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CE" w:rsidRDefault="00D27CCE" w:rsidP="00574442"/>
    <w:p w:rsidR="00D74972" w:rsidRPr="00574442" w:rsidRDefault="00D74972" w:rsidP="00574442">
      <w:pPr>
        <w:rPr>
          <w:rFonts w:ascii="Arial" w:hAnsi="Arial" w:cs="Arial"/>
          <w:bCs/>
          <w:sz w:val="20"/>
          <w:szCs w:val="22"/>
        </w:rPr>
      </w:pPr>
      <w:r w:rsidRPr="00574442">
        <w:rPr>
          <w:rFonts w:ascii="Arial" w:hAnsi="Arial" w:cs="Arial"/>
          <w:b/>
          <w:bCs/>
          <w:sz w:val="20"/>
          <w:szCs w:val="22"/>
        </w:rPr>
        <w:t>For Immediate Release</w:t>
      </w:r>
      <w:r w:rsidRPr="00574442">
        <w:rPr>
          <w:rFonts w:ascii="Arial" w:hAnsi="Arial" w:cs="Arial"/>
          <w:b/>
          <w:bCs/>
          <w:sz w:val="20"/>
          <w:szCs w:val="22"/>
        </w:rPr>
        <w:tab/>
      </w:r>
      <w:r w:rsidRPr="00574442">
        <w:rPr>
          <w:rFonts w:ascii="Arial" w:hAnsi="Arial" w:cs="Arial"/>
          <w:b/>
          <w:bCs/>
          <w:sz w:val="20"/>
          <w:szCs w:val="22"/>
        </w:rPr>
        <w:tab/>
      </w:r>
      <w:r w:rsidRPr="00574442">
        <w:rPr>
          <w:rFonts w:ascii="Arial" w:hAnsi="Arial" w:cs="Arial"/>
          <w:b/>
          <w:bCs/>
          <w:sz w:val="20"/>
          <w:szCs w:val="22"/>
        </w:rPr>
        <w:tab/>
      </w:r>
      <w:r w:rsidRPr="00574442">
        <w:rPr>
          <w:rFonts w:ascii="Arial" w:hAnsi="Arial" w:cs="Arial"/>
          <w:b/>
          <w:bCs/>
          <w:sz w:val="20"/>
          <w:szCs w:val="22"/>
        </w:rPr>
        <w:tab/>
      </w:r>
      <w:r w:rsidRPr="00574442">
        <w:rPr>
          <w:rFonts w:ascii="Arial" w:hAnsi="Arial" w:cs="Arial"/>
          <w:b/>
          <w:bCs/>
          <w:sz w:val="20"/>
          <w:szCs w:val="22"/>
        </w:rPr>
        <w:tab/>
      </w:r>
      <w:r w:rsidRPr="00574442">
        <w:rPr>
          <w:rFonts w:ascii="Arial" w:hAnsi="Arial" w:cs="Arial"/>
          <w:b/>
          <w:bCs/>
          <w:sz w:val="20"/>
          <w:szCs w:val="22"/>
        </w:rPr>
        <w:tab/>
      </w:r>
      <w:r w:rsidRPr="00574442">
        <w:rPr>
          <w:rFonts w:ascii="Arial" w:hAnsi="Arial" w:cs="Arial"/>
          <w:b/>
          <w:bCs/>
          <w:sz w:val="20"/>
          <w:szCs w:val="22"/>
        </w:rPr>
        <w:tab/>
        <w:t xml:space="preserve">Contact: </w:t>
      </w:r>
      <w:r w:rsidRPr="00574442">
        <w:rPr>
          <w:rFonts w:ascii="Arial" w:hAnsi="Arial" w:cs="Arial"/>
          <w:bCs/>
          <w:sz w:val="20"/>
          <w:szCs w:val="22"/>
        </w:rPr>
        <w:t>Amy Hewett</w:t>
      </w:r>
    </w:p>
    <w:p w:rsidR="00D74972" w:rsidRPr="00574442" w:rsidRDefault="00685240" w:rsidP="00574442">
      <w:pPr>
        <w:rPr>
          <w:rFonts w:ascii="Arial" w:eastAsia="Calibri" w:hAnsi="Arial" w:cs="Arial"/>
          <w:sz w:val="20"/>
          <w:szCs w:val="22"/>
        </w:rPr>
      </w:pPr>
      <w:r w:rsidRPr="00574442">
        <w:rPr>
          <w:rFonts w:ascii="Arial" w:hAnsi="Arial" w:cs="Arial"/>
          <w:bCs/>
          <w:sz w:val="20"/>
          <w:szCs w:val="22"/>
        </w:rPr>
        <w:t>August 6</w:t>
      </w:r>
      <w:r w:rsidR="00D74972" w:rsidRPr="00574442">
        <w:rPr>
          <w:rFonts w:ascii="Arial" w:hAnsi="Arial" w:cs="Arial"/>
          <w:bCs/>
          <w:sz w:val="20"/>
          <w:szCs w:val="22"/>
        </w:rPr>
        <w:t>, 201</w:t>
      </w:r>
      <w:r w:rsidRPr="00574442">
        <w:rPr>
          <w:rFonts w:ascii="Arial" w:hAnsi="Arial" w:cs="Arial"/>
          <w:bCs/>
          <w:sz w:val="20"/>
          <w:szCs w:val="22"/>
        </w:rPr>
        <w:t>8</w:t>
      </w:r>
      <w:r w:rsidR="00D74972" w:rsidRPr="00574442">
        <w:rPr>
          <w:rFonts w:ascii="Arial" w:hAnsi="Arial" w:cs="Arial"/>
          <w:bCs/>
          <w:sz w:val="20"/>
          <w:szCs w:val="22"/>
        </w:rPr>
        <w:tab/>
      </w:r>
      <w:r w:rsidR="00D74972" w:rsidRPr="00574442">
        <w:rPr>
          <w:rFonts w:ascii="Arial" w:hAnsi="Arial" w:cs="Arial"/>
          <w:bCs/>
          <w:sz w:val="20"/>
          <w:szCs w:val="22"/>
        </w:rPr>
        <w:tab/>
      </w:r>
      <w:r w:rsidR="00D74972" w:rsidRPr="00574442">
        <w:rPr>
          <w:rFonts w:ascii="Arial" w:hAnsi="Arial" w:cs="Arial"/>
          <w:bCs/>
          <w:sz w:val="20"/>
          <w:szCs w:val="22"/>
        </w:rPr>
        <w:tab/>
      </w:r>
      <w:r w:rsidR="00D74972" w:rsidRPr="00574442">
        <w:rPr>
          <w:rFonts w:ascii="Arial" w:hAnsi="Arial" w:cs="Arial"/>
          <w:b/>
          <w:bCs/>
          <w:sz w:val="20"/>
          <w:szCs w:val="22"/>
        </w:rPr>
        <w:tab/>
      </w:r>
      <w:r w:rsidR="00D74972" w:rsidRPr="00574442">
        <w:rPr>
          <w:rFonts w:ascii="Arial" w:hAnsi="Arial" w:cs="Arial"/>
          <w:b/>
          <w:bCs/>
          <w:sz w:val="20"/>
          <w:szCs w:val="22"/>
        </w:rPr>
        <w:tab/>
      </w:r>
      <w:r w:rsidR="00D74972" w:rsidRPr="00574442">
        <w:rPr>
          <w:rFonts w:ascii="Arial" w:hAnsi="Arial" w:cs="Arial"/>
          <w:b/>
          <w:bCs/>
          <w:sz w:val="20"/>
          <w:szCs w:val="22"/>
        </w:rPr>
        <w:tab/>
      </w:r>
      <w:r w:rsidR="00D74972" w:rsidRPr="00574442">
        <w:rPr>
          <w:rFonts w:ascii="Arial" w:hAnsi="Arial" w:cs="Arial"/>
          <w:b/>
          <w:bCs/>
          <w:sz w:val="20"/>
          <w:szCs w:val="22"/>
        </w:rPr>
        <w:tab/>
      </w:r>
      <w:r w:rsidR="00D74972" w:rsidRPr="00574442">
        <w:rPr>
          <w:rFonts w:ascii="Arial" w:hAnsi="Arial" w:cs="Arial"/>
          <w:b/>
          <w:bCs/>
          <w:sz w:val="20"/>
          <w:szCs w:val="22"/>
        </w:rPr>
        <w:tab/>
      </w:r>
      <w:r w:rsidR="00574442">
        <w:rPr>
          <w:rFonts w:ascii="Arial" w:hAnsi="Arial" w:cs="Arial"/>
          <w:b/>
          <w:bCs/>
          <w:sz w:val="20"/>
          <w:szCs w:val="22"/>
        </w:rPr>
        <w:tab/>
      </w:r>
      <w:hyperlink r:id="rId6" w:history="1">
        <w:r w:rsidR="00D74972" w:rsidRPr="00574442">
          <w:rPr>
            <w:rFonts w:ascii="Arial" w:hAnsi="Arial" w:cs="Arial"/>
            <w:bCs/>
            <w:color w:val="0000FF"/>
            <w:sz w:val="20"/>
            <w:szCs w:val="22"/>
            <w:u w:val="single"/>
          </w:rPr>
          <w:t>amy.hewett@vhca.org</w:t>
        </w:r>
      </w:hyperlink>
    </w:p>
    <w:p w:rsidR="00D74972" w:rsidRDefault="00D74972" w:rsidP="00574442">
      <w:pPr>
        <w:rPr>
          <w:rFonts w:ascii="Arial" w:eastAsia="Calibri" w:hAnsi="Arial" w:cs="Arial"/>
          <w:sz w:val="20"/>
          <w:szCs w:val="22"/>
        </w:rPr>
      </w:pPr>
    </w:p>
    <w:p w:rsidR="00574442" w:rsidRPr="00574442" w:rsidRDefault="00574442" w:rsidP="00574442">
      <w:pPr>
        <w:rPr>
          <w:rFonts w:ascii="Arial" w:eastAsia="Calibri" w:hAnsi="Arial" w:cs="Arial"/>
          <w:sz w:val="20"/>
          <w:szCs w:val="22"/>
        </w:rPr>
      </w:pPr>
    </w:p>
    <w:p w:rsidR="00685240" w:rsidRPr="00574442" w:rsidRDefault="00685240" w:rsidP="00574442">
      <w:pPr>
        <w:pStyle w:val="Heading2"/>
        <w:rPr>
          <w:rFonts w:ascii="Arial" w:eastAsia="Calibri" w:hAnsi="Arial" w:cs="Arial"/>
          <w:b/>
          <w:sz w:val="24"/>
          <w:szCs w:val="32"/>
        </w:rPr>
      </w:pPr>
      <w:r w:rsidRPr="00574442">
        <w:rPr>
          <w:rFonts w:ascii="Arial" w:eastAsia="Calibri" w:hAnsi="Arial" w:cs="Arial"/>
          <w:b/>
          <w:sz w:val="24"/>
          <w:szCs w:val="32"/>
        </w:rPr>
        <w:t>Front Royal Woman Selected for National Leadership Program</w:t>
      </w:r>
    </w:p>
    <w:p w:rsidR="00685240" w:rsidRPr="00574442" w:rsidRDefault="00685240" w:rsidP="00574442">
      <w:pPr>
        <w:jc w:val="center"/>
        <w:rPr>
          <w:rFonts w:ascii="Arial" w:eastAsia="Calibri" w:hAnsi="Arial" w:cs="Arial"/>
          <w:i/>
          <w:sz w:val="22"/>
        </w:rPr>
      </w:pPr>
      <w:r w:rsidRPr="00574442">
        <w:rPr>
          <w:rFonts w:ascii="Arial" w:eastAsia="Calibri" w:hAnsi="Arial" w:cs="Arial"/>
          <w:i/>
          <w:sz w:val="22"/>
        </w:rPr>
        <w:t>Crystal Larson of Lynn Care Center to Join Future Leaders of Long Term Care in America Program</w:t>
      </w:r>
    </w:p>
    <w:p w:rsidR="00685240" w:rsidRPr="00E138C2" w:rsidRDefault="00685240" w:rsidP="00574442">
      <w:pPr>
        <w:pStyle w:val="Heading2"/>
        <w:rPr>
          <w:rFonts w:ascii="Times New Roman" w:hAnsi="Times New Roman"/>
          <w:sz w:val="24"/>
        </w:rPr>
      </w:pPr>
    </w:p>
    <w:p w:rsidR="00685240" w:rsidRPr="00574442" w:rsidRDefault="00685240" w:rsidP="00574442">
      <w:pPr>
        <w:pStyle w:val="BodyTextIndent"/>
        <w:ind w:firstLine="0"/>
        <w:rPr>
          <w:rFonts w:ascii="Arial" w:eastAsia="Calibri" w:hAnsi="Arial" w:cs="Arial"/>
          <w:bCs/>
          <w:sz w:val="20"/>
        </w:rPr>
      </w:pPr>
      <w:r w:rsidRPr="00574442">
        <w:rPr>
          <w:rFonts w:ascii="Arial" w:eastAsia="Calibri" w:hAnsi="Arial" w:cs="Arial"/>
          <w:b/>
          <w:bCs/>
          <w:sz w:val="20"/>
        </w:rPr>
        <w:t xml:space="preserve">Front Royal, </w:t>
      </w:r>
      <w:proofErr w:type="gramStart"/>
      <w:r w:rsidRPr="00574442">
        <w:rPr>
          <w:rFonts w:ascii="Arial" w:eastAsia="Calibri" w:hAnsi="Arial" w:cs="Arial"/>
          <w:b/>
          <w:bCs/>
          <w:sz w:val="20"/>
        </w:rPr>
        <w:t>VA  –</w:t>
      </w:r>
      <w:proofErr w:type="gramEnd"/>
      <w:r w:rsidRPr="00574442">
        <w:rPr>
          <w:rFonts w:ascii="Arial" w:eastAsia="Calibri" w:hAnsi="Arial" w:cs="Arial"/>
          <w:b/>
          <w:bCs/>
          <w:sz w:val="20"/>
        </w:rPr>
        <w:t xml:space="preserve"> Crystal Larson</w:t>
      </w:r>
      <w:r w:rsidRPr="00574442">
        <w:rPr>
          <w:rFonts w:ascii="Arial" w:eastAsia="Calibri" w:hAnsi="Arial" w:cs="Arial"/>
          <w:bCs/>
          <w:sz w:val="20"/>
        </w:rPr>
        <w:t xml:space="preserve">, Administrator at Lynn Care Center at Warren Memorial Hospital. has been chosen by the American Health Care Association and the National Center for Assisted Living (AHCA/NCAL) as a future leader in long term and post-acute care (LTPAC). After a competitive review process, Jackson was chosen as one of 40 long term care professionals selected from across the country.  Larson will join the association’s Future Leaders program, a year-long program that offers training and guidance for LTPAC professionals. </w:t>
      </w:r>
    </w:p>
    <w:p w:rsidR="00685240" w:rsidRPr="00574442" w:rsidRDefault="00685240" w:rsidP="00574442">
      <w:pPr>
        <w:pStyle w:val="BodyTextIndent"/>
        <w:ind w:firstLine="0"/>
        <w:rPr>
          <w:rFonts w:ascii="Arial" w:eastAsia="Calibri" w:hAnsi="Arial" w:cs="Arial"/>
          <w:bCs/>
          <w:sz w:val="20"/>
        </w:rPr>
      </w:pPr>
    </w:p>
    <w:p w:rsidR="00685240" w:rsidRPr="00574442" w:rsidRDefault="00685240" w:rsidP="00574442">
      <w:pPr>
        <w:pStyle w:val="BodyTextIndent"/>
        <w:ind w:firstLine="0"/>
        <w:rPr>
          <w:rFonts w:ascii="Arial" w:eastAsia="Calibri" w:hAnsi="Arial" w:cs="Arial"/>
          <w:bCs/>
          <w:sz w:val="20"/>
        </w:rPr>
      </w:pPr>
      <w:r w:rsidRPr="00574442">
        <w:rPr>
          <w:rFonts w:ascii="Arial" w:eastAsia="Calibri" w:hAnsi="Arial" w:cs="Arial"/>
          <w:bCs/>
          <w:sz w:val="20"/>
        </w:rPr>
        <w:t>“Crystal will get to share her wealth of knowledge about long term care with leaders from across the country and then share with VHCA-VCAL what she learns from the Future Leaders experience,” said Keith Hare, VHCA-VCAL President and CEO.  “We are excited she gets to participate in this opportunity.”</w:t>
      </w:r>
    </w:p>
    <w:p w:rsidR="00685240" w:rsidRPr="00574442" w:rsidRDefault="00685240" w:rsidP="00574442">
      <w:pPr>
        <w:pStyle w:val="BodyTextIndent"/>
        <w:ind w:firstLine="0"/>
        <w:rPr>
          <w:rFonts w:ascii="Arial" w:eastAsia="Calibri" w:hAnsi="Arial" w:cs="Arial"/>
          <w:bCs/>
          <w:sz w:val="20"/>
        </w:rPr>
      </w:pPr>
    </w:p>
    <w:p w:rsidR="00685240" w:rsidRPr="00574442" w:rsidRDefault="00685240" w:rsidP="00574442">
      <w:pPr>
        <w:rPr>
          <w:rFonts w:ascii="Arial" w:eastAsia="Calibri" w:hAnsi="Arial" w:cs="Arial"/>
          <w:bCs/>
          <w:sz w:val="20"/>
          <w:szCs w:val="20"/>
        </w:rPr>
      </w:pPr>
      <w:r w:rsidRPr="00574442">
        <w:rPr>
          <w:rFonts w:ascii="Arial" w:eastAsia="Calibri" w:hAnsi="Arial" w:cs="Arial"/>
          <w:bCs/>
          <w:sz w:val="20"/>
          <w:szCs w:val="20"/>
        </w:rPr>
        <w:t>“At AHCA/NCAL we are always searching for the future leaders of our profession. After a thorough review, we have selected Crystal Larson as one of our future leaders,” said Mark Parkinson, President &amp; CEO AHCA/NCAL. “Crystal has already made a positive impact on the lives of older people in their community and we are excited to be a part of their future.”</w:t>
      </w:r>
    </w:p>
    <w:p w:rsidR="00685240" w:rsidRPr="00574442" w:rsidRDefault="00685240" w:rsidP="00574442">
      <w:pPr>
        <w:pStyle w:val="BodyTextIndent"/>
        <w:ind w:firstLine="0"/>
        <w:rPr>
          <w:rFonts w:ascii="Arial" w:eastAsia="Calibri" w:hAnsi="Arial" w:cs="Arial"/>
          <w:bCs/>
          <w:sz w:val="20"/>
        </w:rPr>
      </w:pPr>
    </w:p>
    <w:p w:rsidR="00685240" w:rsidRDefault="00685240" w:rsidP="00574442">
      <w:pPr>
        <w:pStyle w:val="NormalWeb"/>
        <w:shd w:val="clear" w:color="auto" w:fill="FFFFFF"/>
        <w:spacing w:before="0" w:beforeAutospacing="0" w:after="0" w:afterAutospacing="0"/>
        <w:textAlignment w:val="baseline"/>
        <w:rPr>
          <w:rFonts w:ascii="Arial" w:eastAsia="Calibri" w:hAnsi="Arial" w:cs="Arial"/>
          <w:bCs/>
          <w:sz w:val="20"/>
          <w:szCs w:val="20"/>
        </w:rPr>
      </w:pPr>
      <w:r w:rsidRPr="00574442">
        <w:rPr>
          <w:rFonts w:ascii="Arial" w:eastAsia="Calibri" w:hAnsi="Arial" w:cs="Arial"/>
          <w:bCs/>
          <w:sz w:val="20"/>
          <w:szCs w:val="20"/>
        </w:rPr>
        <w:t xml:space="preserve">In describing her desire to participate in the program, Larson noted her 18 years of experience in a variety of roles in the </w:t>
      </w:r>
      <w:proofErr w:type="gramStart"/>
      <w:r w:rsidRPr="00574442">
        <w:rPr>
          <w:rFonts w:ascii="Arial" w:eastAsia="Calibri" w:hAnsi="Arial" w:cs="Arial"/>
          <w:bCs/>
          <w:sz w:val="20"/>
          <w:szCs w:val="20"/>
        </w:rPr>
        <w:t>long term</w:t>
      </w:r>
      <w:proofErr w:type="gramEnd"/>
      <w:r w:rsidRPr="00574442">
        <w:rPr>
          <w:rFonts w:ascii="Arial" w:eastAsia="Calibri" w:hAnsi="Arial" w:cs="Arial"/>
          <w:bCs/>
          <w:sz w:val="20"/>
          <w:szCs w:val="20"/>
        </w:rPr>
        <w:t xml:space="preserve"> care sector. “I am looking forward to this experience so that I can share my knowledge with my organization and VHCA,” Larson said. Prior to serving as Administrator at Lynn Care Center, she served as Administrator of the Extended Care Unit at Hampshire Memorial and Consultant Administrator for War Memorial Hospital Extended Care Facility, where she led the facility’s efforts to improve the overall resident satisfaction from 17</w:t>
      </w:r>
      <w:r w:rsidR="008433FE">
        <w:rPr>
          <w:rFonts w:ascii="Arial" w:eastAsia="Calibri" w:hAnsi="Arial" w:cs="Arial"/>
          <w:bCs/>
          <w:sz w:val="20"/>
          <w:szCs w:val="20"/>
        </w:rPr>
        <w:t xml:space="preserve"> percent </w:t>
      </w:r>
      <w:r w:rsidRPr="00574442">
        <w:rPr>
          <w:rFonts w:ascii="Arial" w:eastAsia="Calibri" w:hAnsi="Arial" w:cs="Arial"/>
          <w:bCs/>
          <w:sz w:val="20"/>
          <w:szCs w:val="20"/>
        </w:rPr>
        <w:t>to 95</w:t>
      </w:r>
      <w:r w:rsidR="008433FE">
        <w:rPr>
          <w:rFonts w:ascii="Arial" w:eastAsia="Calibri" w:hAnsi="Arial" w:cs="Arial"/>
          <w:bCs/>
          <w:sz w:val="20"/>
          <w:szCs w:val="20"/>
        </w:rPr>
        <w:t xml:space="preserve"> percent </w:t>
      </w:r>
      <w:r w:rsidRPr="00574442">
        <w:rPr>
          <w:rFonts w:ascii="Arial" w:eastAsia="Calibri" w:hAnsi="Arial" w:cs="Arial"/>
          <w:bCs/>
          <w:sz w:val="20"/>
          <w:szCs w:val="20"/>
        </w:rPr>
        <w:t>excellent. Larson also worked for American HealthCare, LLC in roles including administrator, director of rehabilitation, and marketing and admissions. </w:t>
      </w:r>
    </w:p>
    <w:p w:rsidR="00574442" w:rsidRPr="00574442" w:rsidRDefault="00574442" w:rsidP="00574442">
      <w:pPr>
        <w:pStyle w:val="NormalWeb"/>
        <w:shd w:val="clear" w:color="auto" w:fill="FFFFFF"/>
        <w:spacing w:before="0" w:beforeAutospacing="0" w:after="0" w:afterAutospacing="0"/>
        <w:textAlignment w:val="baseline"/>
        <w:rPr>
          <w:rFonts w:ascii="Arial" w:eastAsia="Calibri" w:hAnsi="Arial" w:cs="Arial"/>
          <w:bCs/>
          <w:sz w:val="20"/>
          <w:szCs w:val="20"/>
        </w:rPr>
      </w:pPr>
    </w:p>
    <w:p w:rsidR="00685240" w:rsidRPr="00574442" w:rsidRDefault="00685240" w:rsidP="00574442">
      <w:pPr>
        <w:pStyle w:val="NormalWeb"/>
        <w:shd w:val="clear" w:color="auto" w:fill="FFFFFF"/>
        <w:spacing w:before="0" w:beforeAutospacing="0" w:after="0" w:afterAutospacing="0"/>
        <w:textAlignment w:val="baseline"/>
        <w:rPr>
          <w:rFonts w:ascii="Arial" w:eastAsia="Calibri" w:hAnsi="Arial" w:cs="Arial"/>
          <w:bCs/>
          <w:sz w:val="20"/>
          <w:szCs w:val="20"/>
        </w:rPr>
      </w:pPr>
      <w:r w:rsidRPr="00574442">
        <w:rPr>
          <w:rFonts w:ascii="Arial" w:eastAsia="Calibri" w:hAnsi="Arial" w:cs="Arial"/>
          <w:bCs/>
          <w:sz w:val="20"/>
          <w:szCs w:val="20"/>
        </w:rPr>
        <w:t xml:space="preserve">Larson began her career in LTC in occupational therapy. She holds a bachelor’s degree from Old Dominion University in health science. She and her husband Anthony reside in </w:t>
      </w:r>
      <w:proofErr w:type="spellStart"/>
      <w:r w:rsidRPr="00574442">
        <w:rPr>
          <w:rFonts w:ascii="Arial" w:eastAsia="Calibri" w:hAnsi="Arial" w:cs="Arial"/>
          <w:bCs/>
          <w:sz w:val="20"/>
          <w:szCs w:val="20"/>
        </w:rPr>
        <w:t>Wardensville</w:t>
      </w:r>
      <w:proofErr w:type="spellEnd"/>
      <w:r w:rsidRPr="00574442">
        <w:rPr>
          <w:rFonts w:ascii="Arial" w:eastAsia="Calibri" w:hAnsi="Arial" w:cs="Arial"/>
          <w:bCs/>
          <w:sz w:val="20"/>
          <w:szCs w:val="20"/>
        </w:rPr>
        <w:t>, WV.  </w:t>
      </w:r>
    </w:p>
    <w:p w:rsidR="00574442" w:rsidRDefault="00574442" w:rsidP="00574442">
      <w:pPr>
        <w:pStyle w:val="NormalWeb"/>
        <w:shd w:val="clear" w:color="auto" w:fill="FFFFFF"/>
        <w:spacing w:before="0" w:beforeAutospacing="0" w:after="0" w:afterAutospacing="0"/>
        <w:textAlignment w:val="baseline"/>
        <w:rPr>
          <w:rFonts w:ascii="Arial" w:eastAsia="Calibri" w:hAnsi="Arial" w:cs="Arial"/>
          <w:bCs/>
          <w:sz w:val="20"/>
          <w:szCs w:val="20"/>
        </w:rPr>
      </w:pPr>
    </w:p>
    <w:p w:rsidR="00685240" w:rsidRPr="00574442" w:rsidRDefault="00685240" w:rsidP="00574442">
      <w:pPr>
        <w:pStyle w:val="NormalWeb"/>
        <w:shd w:val="clear" w:color="auto" w:fill="FFFFFF"/>
        <w:spacing w:before="0" w:beforeAutospacing="0" w:after="0" w:afterAutospacing="0"/>
        <w:textAlignment w:val="baseline"/>
        <w:rPr>
          <w:rFonts w:ascii="Arial" w:eastAsia="Calibri" w:hAnsi="Arial" w:cs="Arial"/>
          <w:bCs/>
          <w:sz w:val="20"/>
          <w:szCs w:val="20"/>
        </w:rPr>
      </w:pPr>
      <w:r w:rsidRPr="00574442">
        <w:rPr>
          <w:rFonts w:ascii="Arial" w:eastAsia="Calibri" w:hAnsi="Arial" w:cs="Arial"/>
          <w:bCs/>
          <w:sz w:val="20"/>
          <w:szCs w:val="20"/>
        </w:rPr>
        <w:t>Since 2004, AHCA/NCAL has hosted LTPAC professionals in the Future Leaders program. Selected participants both demonstrate leadership potential and represent the interests of both state and national long term care providers. The</w:t>
      </w:r>
      <w:r w:rsidR="008433FE">
        <w:rPr>
          <w:rFonts w:ascii="Arial" w:eastAsia="Calibri" w:hAnsi="Arial" w:cs="Arial"/>
          <w:bCs/>
          <w:sz w:val="20"/>
          <w:szCs w:val="20"/>
        </w:rPr>
        <w:t xml:space="preserve"> year-long </w:t>
      </w:r>
      <w:r w:rsidRPr="00574442">
        <w:rPr>
          <w:rFonts w:ascii="Arial" w:eastAsia="Calibri" w:hAnsi="Arial" w:cs="Arial"/>
          <w:bCs/>
          <w:sz w:val="20"/>
          <w:szCs w:val="20"/>
        </w:rPr>
        <w:t>program covers the latest theories and practical applications in quality management, customer satisfaction, and leadership. The program kicks off with a two-day symposium held each year in Washington, D.C. This year’s symposium will take place September 26 – 28, 2018. </w:t>
      </w:r>
    </w:p>
    <w:p w:rsidR="00685240" w:rsidRPr="008433FE" w:rsidRDefault="00685240" w:rsidP="00574442">
      <w:pPr>
        <w:pStyle w:val="BodyTextIndent"/>
        <w:ind w:firstLine="0"/>
        <w:rPr>
          <w:rFonts w:ascii="Arial" w:eastAsia="Calibri" w:hAnsi="Arial" w:cs="Arial"/>
          <w:bCs/>
          <w:sz w:val="20"/>
        </w:rPr>
      </w:pPr>
      <w:r w:rsidRPr="00685240">
        <w:rPr>
          <w:rFonts w:ascii="Arial" w:eastAsia="Calibri" w:hAnsi="Arial" w:cs="Arial"/>
          <w:bCs/>
          <w:sz w:val="22"/>
        </w:rPr>
        <w:t xml:space="preserve"> </w:t>
      </w:r>
    </w:p>
    <w:p w:rsidR="00685240" w:rsidRPr="00E138C2" w:rsidRDefault="00685240" w:rsidP="00574442">
      <w:pPr>
        <w:jc w:val="center"/>
        <w:rPr>
          <w:sz w:val="22"/>
          <w:szCs w:val="22"/>
        </w:rPr>
      </w:pPr>
      <w:r>
        <w:rPr>
          <w:sz w:val="22"/>
          <w:szCs w:val="22"/>
        </w:rPr>
        <w:t>###</w:t>
      </w:r>
    </w:p>
    <w:p w:rsidR="00685240" w:rsidRPr="008433FE" w:rsidRDefault="00685240" w:rsidP="00574442">
      <w:pPr>
        <w:rPr>
          <w:sz w:val="20"/>
        </w:rPr>
      </w:pPr>
    </w:p>
    <w:p w:rsidR="00685240" w:rsidRPr="00685240" w:rsidRDefault="00685240" w:rsidP="00574442">
      <w:pPr>
        <w:rPr>
          <w:rFonts w:ascii="Arial" w:hAnsi="Arial" w:cs="Arial"/>
          <w:b/>
          <w:iCs/>
          <w:sz w:val="18"/>
          <w:szCs w:val="18"/>
          <w:u w:val="single"/>
        </w:rPr>
      </w:pPr>
      <w:r w:rsidRPr="00685240">
        <w:rPr>
          <w:rFonts w:ascii="Arial" w:hAnsi="Arial" w:cs="Arial"/>
          <w:b/>
          <w:iCs/>
          <w:sz w:val="18"/>
          <w:szCs w:val="18"/>
          <w:u w:val="single"/>
        </w:rPr>
        <w:t>A</w:t>
      </w:r>
      <w:r w:rsidR="008433FE">
        <w:rPr>
          <w:rFonts w:ascii="Arial" w:hAnsi="Arial" w:cs="Arial"/>
          <w:b/>
          <w:iCs/>
          <w:sz w:val="18"/>
          <w:szCs w:val="18"/>
          <w:u w:val="single"/>
        </w:rPr>
        <w:t>bout</w:t>
      </w:r>
      <w:r w:rsidRPr="00685240">
        <w:rPr>
          <w:rFonts w:ascii="Arial" w:hAnsi="Arial" w:cs="Arial"/>
          <w:b/>
          <w:iCs/>
          <w:sz w:val="18"/>
          <w:szCs w:val="18"/>
          <w:u w:val="single"/>
        </w:rPr>
        <w:t xml:space="preserve"> AHCA/NCAL</w:t>
      </w:r>
    </w:p>
    <w:p w:rsidR="00685240" w:rsidRPr="00685240" w:rsidRDefault="00685240" w:rsidP="00574442">
      <w:pPr>
        <w:rPr>
          <w:rFonts w:ascii="Arial" w:hAnsi="Arial" w:cs="Arial"/>
          <w:i/>
          <w:sz w:val="18"/>
          <w:szCs w:val="18"/>
        </w:rPr>
      </w:pPr>
      <w:r w:rsidRPr="00685240">
        <w:rPr>
          <w:rFonts w:ascii="Arial" w:hAnsi="Arial" w:cs="Arial"/>
          <w:i/>
          <w:iCs/>
          <w:sz w:val="18"/>
          <w:szCs w:val="18"/>
        </w:rPr>
        <w:t xml:space="preserve">The American Health Care Association and National Center for Assisted Living (AHCA/NCAL) represent more than 13,500 non-profit and proprietary skilled nursing centers, assisted living communities, sub-acute centers and homes for individuals with intellectual and developmental disabilities. By delivering solutions for quality care, AHCA/NCAL aims to improve the lives of the millions of </w:t>
      </w:r>
      <w:proofErr w:type="gramStart"/>
      <w:r w:rsidRPr="00685240">
        <w:rPr>
          <w:rFonts w:ascii="Arial" w:hAnsi="Arial" w:cs="Arial"/>
          <w:i/>
          <w:iCs/>
          <w:sz w:val="18"/>
          <w:szCs w:val="18"/>
        </w:rPr>
        <w:t>frail</w:t>
      </w:r>
      <w:proofErr w:type="gramEnd"/>
      <w:r w:rsidRPr="00685240">
        <w:rPr>
          <w:rFonts w:ascii="Arial" w:hAnsi="Arial" w:cs="Arial"/>
          <w:i/>
          <w:iCs/>
          <w:sz w:val="18"/>
          <w:szCs w:val="18"/>
        </w:rPr>
        <w:t>, elderly and individuals with disabilities who receive long term or post-acute care in our member facilities each day. For more information, please visit </w:t>
      </w:r>
      <w:hyperlink r:id="rId7" w:history="1">
        <w:r w:rsidRPr="00685240">
          <w:rPr>
            <w:rStyle w:val="Hyperlink"/>
            <w:rFonts w:ascii="Arial" w:hAnsi="Arial" w:cs="Arial"/>
            <w:i/>
            <w:iCs/>
            <w:sz w:val="18"/>
            <w:szCs w:val="18"/>
          </w:rPr>
          <w:t>www.ahca.org</w:t>
        </w:r>
      </w:hyperlink>
      <w:r w:rsidRPr="00685240">
        <w:rPr>
          <w:rFonts w:ascii="Arial" w:hAnsi="Arial" w:cs="Arial"/>
          <w:i/>
          <w:iCs/>
          <w:sz w:val="18"/>
          <w:szCs w:val="18"/>
        </w:rPr>
        <w:t> or </w:t>
      </w:r>
      <w:hyperlink r:id="rId8" w:history="1">
        <w:r w:rsidRPr="00685240">
          <w:rPr>
            <w:rStyle w:val="Hyperlink"/>
            <w:rFonts w:ascii="Arial" w:hAnsi="Arial" w:cs="Arial"/>
            <w:i/>
            <w:iCs/>
            <w:sz w:val="18"/>
            <w:szCs w:val="18"/>
          </w:rPr>
          <w:t>www.ncal.org</w:t>
        </w:r>
      </w:hyperlink>
      <w:r w:rsidRPr="00685240">
        <w:rPr>
          <w:rFonts w:ascii="Arial" w:hAnsi="Arial" w:cs="Arial"/>
          <w:i/>
          <w:iCs/>
          <w:sz w:val="18"/>
          <w:szCs w:val="18"/>
        </w:rPr>
        <w:t>.</w:t>
      </w:r>
    </w:p>
    <w:p w:rsidR="00685240" w:rsidRPr="00685240" w:rsidRDefault="00685240" w:rsidP="00574442">
      <w:pPr>
        <w:rPr>
          <w:rFonts w:ascii="Arial" w:hAnsi="Arial" w:cs="Arial"/>
          <w:b/>
          <w:color w:val="FF0000"/>
          <w:sz w:val="18"/>
          <w:szCs w:val="18"/>
        </w:rPr>
      </w:pPr>
    </w:p>
    <w:p w:rsidR="00685240" w:rsidRPr="00685240" w:rsidRDefault="00685240" w:rsidP="00574442">
      <w:pPr>
        <w:rPr>
          <w:rFonts w:ascii="Arial" w:hAnsi="Arial" w:cs="Arial"/>
          <w:b/>
          <w:iCs/>
          <w:sz w:val="18"/>
          <w:szCs w:val="18"/>
          <w:u w:val="single"/>
        </w:rPr>
      </w:pPr>
      <w:r w:rsidRPr="00685240">
        <w:rPr>
          <w:rFonts w:ascii="Arial" w:hAnsi="Arial" w:cs="Arial"/>
          <w:b/>
          <w:iCs/>
          <w:sz w:val="18"/>
          <w:szCs w:val="18"/>
          <w:u w:val="single"/>
        </w:rPr>
        <w:t>About VHCA-VCAL</w:t>
      </w:r>
    </w:p>
    <w:p w:rsidR="00D74972" w:rsidRPr="00793F1E" w:rsidRDefault="00685240" w:rsidP="00574442">
      <w:pPr>
        <w:rPr>
          <w:rFonts w:ascii="Arial" w:eastAsia="Calibri" w:hAnsi="Arial" w:cs="Arial"/>
          <w:sz w:val="18"/>
          <w:szCs w:val="20"/>
        </w:rPr>
      </w:pPr>
      <w:r w:rsidRPr="00685240">
        <w:rPr>
          <w:rFonts w:ascii="Arial" w:hAnsi="Arial" w:cs="Arial"/>
          <w:i/>
          <w:color w:val="000000"/>
          <w:sz w:val="18"/>
          <w:szCs w:val="18"/>
          <w:shd w:val="clear" w:color="auto" w:fill="FFFFFF"/>
        </w:rPr>
        <w:t>The Virginia Health Care Association and the Virginia Center for Assisted Living (VHCA-VCAL) is a member-driven organization dedicated to advocating for and representing the interests of over 3</w:t>
      </w:r>
      <w:r w:rsidR="00423325">
        <w:rPr>
          <w:rFonts w:ascii="Arial" w:hAnsi="Arial" w:cs="Arial"/>
          <w:i/>
          <w:color w:val="000000"/>
          <w:sz w:val="18"/>
          <w:szCs w:val="18"/>
          <w:shd w:val="clear" w:color="auto" w:fill="FFFFFF"/>
        </w:rPr>
        <w:t>45</w:t>
      </w:r>
      <w:bookmarkStart w:id="0" w:name="_GoBack"/>
      <w:bookmarkEnd w:id="0"/>
      <w:r w:rsidRPr="00685240">
        <w:rPr>
          <w:rFonts w:ascii="Arial" w:hAnsi="Arial" w:cs="Arial"/>
          <w:i/>
          <w:color w:val="000000"/>
          <w:sz w:val="18"/>
          <w:szCs w:val="18"/>
          <w:shd w:val="clear" w:color="auto" w:fill="FFFFFF"/>
        </w:rPr>
        <w:t xml:space="preserve"> Virginia nursing and assisted living facilities, the over 90,000 residents and patients they serve annually through the selfless efforts of nearly 50,000 dedicated care-giving staff. VHCA-VCAL is the Commonwealth’s largest association representing long term care. </w:t>
      </w:r>
      <w:r>
        <w:rPr>
          <w:rFonts w:ascii="Arial" w:hAnsi="Arial" w:cs="Arial"/>
          <w:i/>
          <w:color w:val="000000"/>
          <w:sz w:val="18"/>
          <w:szCs w:val="18"/>
          <w:shd w:val="clear" w:color="auto" w:fill="FFFFFF"/>
        </w:rPr>
        <w:t xml:space="preserve">For more information, visit </w:t>
      </w:r>
      <w:hyperlink r:id="rId9" w:history="1">
        <w:r w:rsidRPr="006A3714">
          <w:rPr>
            <w:rStyle w:val="Hyperlink"/>
            <w:rFonts w:ascii="Arial" w:hAnsi="Arial" w:cs="Arial"/>
            <w:sz w:val="18"/>
            <w:szCs w:val="18"/>
            <w:shd w:val="clear" w:color="auto" w:fill="FFFFFF"/>
          </w:rPr>
          <w:t>www.vhca.org</w:t>
        </w:r>
      </w:hyperlink>
      <w:r>
        <w:rPr>
          <w:rFonts w:ascii="Arial" w:hAnsi="Arial" w:cs="Arial"/>
          <w:i/>
          <w:color w:val="000000"/>
          <w:sz w:val="18"/>
          <w:szCs w:val="18"/>
          <w:shd w:val="clear" w:color="auto" w:fill="FFFFFF"/>
        </w:rPr>
        <w:t xml:space="preserve">. </w:t>
      </w:r>
    </w:p>
    <w:sectPr w:rsidR="00D74972" w:rsidRPr="00793F1E" w:rsidSect="008433FE">
      <w:headerReference w:type="default" r:id="rId10"/>
      <w:footerReference w:type="default" r:id="rId11"/>
      <w:pgSz w:w="12240" w:h="15840"/>
      <w:pgMar w:top="1440" w:right="1080" w:bottom="144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42" w:rsidRDefault="00574442" w:rsidP="00B710FB">
      <w:r>
        <w:separator/>
      </w:r>
    </w:p>
  </w:endnote>
  <w:endnote w:type="continuationSeparator" w:id="0">
    <w:p w:rsidR="00574442" w:rsidRDefault="00574442" w:rsidP="00B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442" w:rsidRPr="005F1D2A" w:rsidRDefault="00423325" w:rsidP="005F1D2A">
    <w:pPr>
      <w:pStyle w:val="Footer"/>
      <w:jc w:val="center"/>
      <w:rPr>
        <w:rFonts w:ascii="Arial" w:hAnsi="Arial" w:cs="Arial"/>
        <w:b/>
        <w:sz w:val="18"/>
      </w:rPr>
    </w:pPr>
    <w:r>
      <w:rPr>
        <w:rFonts w:ascii="Arial" w:hAnsi="Arial" w:cs="Arial"/>
        <w:b/>
        <w:sz w:val="18"/>
      </w:rPr>
      <w:pict>
        <v:rect id="_x0000_i1026" style="width:6in;height:2pt" o:hralign="center" o:hrstd="t" o:hrnoshade="t" o:hr="t" fillcolor="#f2f2f2" stroked="f"/>
      </w:pict>
    </w:r>
    <w:r w:rsidR="00574442" w:rsidRPr="005F1D2A">
      <w:rPr>
        <w:rFonts w:ascii="Arial" w:hAnsi="Arial" w:cs="Arial"/>
        <w:b/>
        <w:sz w:val="18"/>
      </w:rPr>
      <w:t>Virginia Health Care Association – Virginia Center for Assisted Living</w:t>
    </w:r>
  </w:p>
  <w:p w:rsidR="00574442" w:rsidRPr="005F1D2A" w:rsidRDefault="00574442" w:rsidP="005F1D2A">
    <w:pPr>
      <w:pStyle w:val="Footer"/>
      <w:jc w:val="center"/>
      <w:rPr>
        <w:rFonts w:ascii="Arial" w:hAnsi="Arial" w:cs="Arial"/>
        <w:sz w:val="18"/>
      </w:rPr>
    </w:pPr>
    <w:r w:rsidRPr="005F1D2A">
      <w:rPr>
        <w:rFonts w:ascii="Arial" w:hAnsi="Arial" w:cs="Arial"/>
        <w:sz w:val="18"/>
      </w:rPr>
      <w:t>2112 W. Laburnum Ave., Suite 206 | Richmond, VA 23227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42" w:rsidRDefault="00574442" w:rsidP="00B710FB">
      <w:r>
        <w:separator/>
      </w:r>
    </w:p>
  </w:footnote>
  <w:footnote w:type="continuationSeparator" w:id="0">
    <w:p w:rsidR="00574442" w:rsidRDefault="00574442" w:rsidP="00B7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442" w:rsidRDefault="00574442" w:rsidP="00516830">
    <w:pPr>
      <w:pStyle w:val="Header"/>
      <w:jc w:val="center"/>
    </w:pPr>
    <w:r w:rsidRPr="00B710FB">
      <w:rPr>
        <w:rFonts w:ascii="Arial" w:eastAsia="Calibri" w:hAnsi="Arial" w:cs="Arial"/>
        <w:noProof/>
        <w:sz w:val="22"/>
        <w:szCs w:val="22"/>
      </w:rPr>
      <w:drawing>
        <wp:inline distT="0" distB="0" distL="0" distR="0">
          <wp:extent cx="3253740" cy="769620"/>
          <wp:effectExtent l="0" t="0" r="3810" b="0"/>
          <wp:docPr id="3" name="Picture 1" descr="VHCA-VCAL (no backg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CA-VCAL (no backgro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740" cy="769620"/>
                  </a:xfrm>
                  <a:prstGeom prst="rect">
                    <a:avLst/>
                  </a:prstGeom>
                  <a:noFill/>
                  <a:ln>
                    <a:noFill/>
                  </a:ln>
                </pic:spPr>
              </pic:pic>
            </a:graphicData>
          </a:graphic>
        </wp:inline>
      </w:drawing>
    </w:r>
    <w:r w:rsidR="00423325">
      <w:rPr>
        <w:rFonts w:ascii="Arial" w:hAnsi="Arial" w:cs="Arial"/>
        <w:sz w:val="20"/>
        <w:szCs w:val="20"/>
      </w:rPr>
      <w:pict>
        <v:rect id="_x0000_i1025" style="width:477pt;height:2pt" o:hralign="center" o:hrstd="t" o:hrnoshade="t" o:hr="t" fillcolor="#f2f2f2"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J:\2015 VHCA Dues\facility letter mailing for dues 20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fieldMapData>
        <w:column w:val="0"/>
        <w:lid w:val="en-US"/>
      </w:fieldMapData>
      <w:fieldMapData>
        <w:type w:val="dbColumn"/>
        <w:name w:val="Title"/>
        <w:mappedName w:val="Courtesy Title"/>
        <w:column w:val="1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mpanyName"/>
        <w:mappedName w:val="Company"/>
        <w:column w:val="0"/>
        <w:lid w:val="en-US"/>
      </w:fieldMapData>
      <w:fieldMapData>
        <w:type w:val="dbColumn"/>
        <w:name w:val="Address"/>
        <w:mappedName w:val="Address 1"/>
        <w:column w:val="1"/>
        <w:lid w:val="en-US"/>
      </w:fieldMapData>
      <w:fieldMapData>
        <w:column w:val="0"/>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Code"/>
        <w:mappedName w:val="Postal Cod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hdrShapeDefaults>
    <o:shapedefaults v:ext="edit" spidmax="71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58"/>
    <w:rsid w:val="00046516"/>
    <w:rsid w:val="00060A3B"/>
    <w:rsid w:val="000716E6"/>
    <w:rsid w:val="0007773F"/>
    <w:rsid w:val="000B11D3"/>
    <w:rsid w:val="000C72CB"/>
    <w:rsid w:val="000D01F4"/>
    <w:rsid w:val="000E1341"/>
    <w:rsid w:val="000F2738"/>
    <w:rsid w:val="001147AB"/>
    <w:rsid w:val="00130EC9"/>
    <w:rsid w:val="001761F5"/>
    <w:rsid w:val="00180899"/>
    <w:rsid w:val="001B7997"/>
    <w:rsid w:val="00234891"/>
    <w:rsid w:val="00247DF1"/>
    <w:rsid w:val="00261E9F"/>
    <w:rsid w:val="00263147"/>
    <w:rsid w:val="0029397F"/>
    <w:rsid w:val="002A7D07"/>
    <w:rsid w:val="002B6765"/>
    <w:rsid w:val="002C1252"/>
    <w:rsid w:val="002D04F4"/>
    <w:rsid w:val="002D6C8A"/>
    <w:rsid w:val="00313A4E"/>
    <w:rsid w:val="003156E6"/>
    <w:rsid w:val="003223DA"/>
    <w:rsid w:val="00376E02"/>
    <w:rsid w:val="0038371A"/>
    <w:rsid w:val="0039772F"/>
    <w:rsid w:val="003A0EDE"/>
    <w:rsid w:val="003D393F"/>
    <w:rsid w:val="003D488C"/>
    <w:rsid w:val="003D5528"/>
    <w:rsid w:val="00423325"/>
    <w:rsid w:val="0047048B"/>
    <w:rsid w:val="00494B69"/>
    <w:rsid w:val="004A4DC7"/>
    <w:rsid w:val="004A5F7A"/>
    <w:rsid w:val="004C5034"/>
    <w:rsid w:val="004F211B"/>
    <w:rsid w:val="00516830"/>
    <w:rsid w:val="00542CAA"/>
    <w:rsid w:val="005458DE"/>
    <w:rsid w:val="00563875"/>
    <w:rsid w:val="00564CCB"/>
    <w:rsid w:val="00564FB4"/>
    <w:rsid w:val="00574442"/>
    <w:rsid w:val="005A3C72"/>
    <w:rsid w:val="005F1D2A"/>
    <w:rsid w:val="005F71B4"/>
    <w:rsid w:val="0060136F"/>
    <w:rsid w:val="00605334"/>
    <w:rsid w:val="00606915"/>
    <w:rsid w:val="006242A4"/>
    <w:rsid w:val="00635227"/>
    <w:rsid w:val="0064366E"/>
    <w:rsid w:val="00685240"/>
    <w:rsid w:val="006C4942"/>
    <w:rsid w:val="006D6FC9"/>
    <w:rsid w:val="006F7897"/>
    <w:rsid w:val="00702E00"/>
    <w:rsid w:val="00725BB3"/>
    <w:rsid w:val="00786699"/>
    <w:rsid w:val="00793F1E"/>
    <w:rsid w:val="007971BB"/>
    <w:rsid w:val="00797873"/>
    <w:rsid w:val="007A4502"/>
    <w:rsid w:val="007B2F7A"/>
    <w:rsid w:val="007B383A"/>
    <w:rsid w:val="007D2A58"/>
    <w:rsid w:val="007F772F"/>
    <w:rsid w:val="008034BC"/>
    <w:rsid w:val="00824CA8"/>
    <w:rsid w:val="008433FE"/>
    <w:rsid w:val="00886507"/>
    <w:rsid w:val="008D067A"/>
    <w:rsid w:val="008F4258"/>
    <w:rsid w:val="0090457D"/>
    <w:rsid w:val="0091089A"/>
    <w:rsid w:val="0092671E"/>
    <w:rsid w:val="0093197E"/>
    <w:rsid w:val="0093584C"/>
    <w:rsid w:val="009444DD"/>
    <w:rsid w:val="009757DB"/>
    <w:rsid w:val="009956CC"/>
    <w:rsid w:val="009A52D5"/>
    <w:rsid w:val="009A7F64"/>
    <w:rsid w:val="009C2B04"/>
    <w:rsid w:val="009C6F84"/>
    <w:rsid w:val="009D30ED"/>
    <w:rsid w:val="00A13615"/>
    <w:rsid w:val="00A1490D"/>
    <w:rsid w:val="00A3189E"/>
    <w:rsid w:val="00A622D3"/>
    <w:rsid w:val="00A6239D"/>
    <w:rsid w:val="00A95F65"/>
    <w:rsid w:val="00AA16D1"/>
    <w:rsid w:val="00AF072C"/>
    <w:rsid w:val="00B12289"/>
    <w:rsid w:val="00B47DE9"/>
    <w:rsid w:val="00B710FB"/>
    <w:rsid w:val="00B93717"/>
    <w:rsid w:val="00BC60B7"/>
    <w:rsid w:val="00C20BD4"/>
    <w:rsid w:val="00C46A86"/>
    <w:rsid w:val="00C60B79"/>
    <w:rsid w:val="00C616A0"/>
    <w:rsid w:val="00C62C26"/>
    <w:rsid w:val="00C733A5"/>
    <w:rsid w:val="00C92BB8"/>
    <w:rsid w:val="00CC5FB1"/>
    <w:rsid w:val="00CD4986"/>
    <w:rsid w:val="00CD4E10"/>
    <w:rsid w:val="00CE28F6"/>
    <w:rsid w:val="00D27CCE"/>
    <w:rsid w:val="00D707E7"/>
    <w:rsid w:val="00D74972"/>
    <w:rsid w:val="00DA1726"/>
    <w:rsid w:val="00DA56E5"/>
    <w:rsid w:val="00DB7920"/>
    <w:rsid w:val="00DC1BC6"/>
    <w:rsid w:val="00DD3585"/>
    <w:rsid w:val="00E23C10"/>
    <w:rsid w:val="00E32E6F"/>
    <w:rsid w:val="00E45DB8"/>
    <w:rsid w:val="00E57503"/>
    <w:rsid w:val="00E629BE"/>
    <w:rsid w:val="00ED4D58"/>
    <w:rsid w:val="00EF6F19"/>
    <w:rsid w:val="00F00AD0"/>
    <w:rsid w:val="00F45734"/>
    <w:rsid w:val="00F50973"/>
    <w:rsid w:val="00F901B5"/>
    <w:rsid w:val="00FA356E"/>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4:docId w14:val="60CF4681"/>
  <w15:chartTrackingRefBased/>
  <w15:docId w15:val="{5282F775-4848-4975-9A6E-4E48A08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685240"/>
    <w:pPr>
      <w:keepNext/>
      <w:jc w:val="center"/>
      <w:outlineLvl w:val="1"/>
    </w:pPr>
    <w:rPr>
      <w:rFonts w:ascii="Century Schoolbook" w:hAnsi="Century Schoolboo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01B5"/>
    <w:rPr>
      <w:rFonts w:ascii="Tahoma" w:hAnsi="Tahoma" w:cs="Tahoma"/>
      <w:sz w:val="16"/>
      <w:szCs w:val="16"/>
    </w:rPr>
  </w:style>
  <w:style w:type="paragraph" w:styleId="Header">
    <w:name w:val="header"/>
    <w:basedOn w:val="Normal"/>
    <w:link w:val="HeaderChar"/>
    <w:rsid w:val="00B710FB"/>
    <w:pPr>
      <w:tabs>
        <w:tab w:val="center" w:pos="4680"/>
        <w:tab w:val="right" w:pos="9360"/>
      </w:tabs>
    </w:pPr>
  </w:style>
  <w:style w:type="character" w:customStyle="1" w:styleId="HeaderChar">
    <w:name w:val="Header Char"/>
    <w:link w:val="Header"/>
    <w:rsid w:val="00B710FB"/>
    <w:rPr>
      <w:sz w:val="24"/>
      <w:szCs w:val="24"/>
    </w:rPr>
  </w:style>
  <w:style w:type="paragraph" w:styleId="Footer">
    <w:name w:val="footer"/>
    <w:basedOn w:val="Normal"/>
    <w:link w:val="FooterChar"/>
    <w:uiPriority w:val="99"/>
    <w:rsid w:val="00B710FB"/>
    <w:pPr>
      <w:tabs>
        <w:tab w:val="center" w:pos="4680"/>
        <w:tab w:val="right" w:pos="9360"/>
      </w:tabs>
    </w:pPr>
  </w:style>
  <w:style w:type="character" w:customStyle="1" w:styleId="FooterChar">
    <w:name w:val="Footer Char"/>
    <w:link w:val="Footer"/>
    <w:uiPriority w:val="99"/>
    <w:rsid w:val="00B710FB"/>
    <w:rPr>
      <w:sz w:val="24"/>
      <w:szCs w:val="24"/>
    </w:rPr>
  </w:style>
  <w:style w:type="character" w:styleId="Hyperlink">
    <w:name w:val="Hyperlink"/>
    <w:basedOn w:val="DefaultParagraphFont"/>
    <w:uiPriority w:val="99"/>
    <w:unhideWhenUsed/>
    <w:rsid w:val="00060A3B"/>
    <w:rPr>
      <w:color w:val="0563C1" w:themeColor="hyperlink"/>
      <w:u w:val="single"/>
    </w:rPr>
  </w:style>
  <w:style w:type="character" w:customStyle="1" w:styleId="Heading2Char">
    <w:name w:val="Heading 2 Char"/>
    <w:basedOn w:val="DefaultParagraphFont"/>
    <w:link w:val="Heading2"/>
    <w:rsid w:val="00685240"/>
    <w:rPr>
      <w:rFonts w:ascii="Century Schoolbook" w:hAnsi="Century Schoolbook"/>
      <w:sz w:val="28"/>
    </w:rPr>
  </w:style>
  <w:style w:type="paragraph" w:styleId="BodyTextIndent">
    <w:name w:val="Body Text Indent"/>
    <w:basedOn w:val="Normal"/>
    <w:link w:val="BodyTextIndentChar"/>
    <w:rsid w:val="00685240"/>
    <w:pPr>
      <w:ind w:firstLine="720"/>
    </w:pPr>
    <w:rPr>
      <w:rFonts w:ascii="Century Schoolbook" w:hAnsi="Century Schoolbook"/>
      <w:szCs w:val="20"/>
    </w:rPr>
  </w:style>
  <w:style w:type="character" w:customStyle="1" w:styleId="BodyTextIndentChar">
    <w:name w:val="Body Text Indent Char"/>
    <w:basedOn w:val="DefaultParagraphFont"/>
    <w:link w:val="BodyTextIndent"/>
    <w:rsid w:val="00685240"/>
    <w:rPr>
      <w:rFonts w:ascii="Century Schoolbook" w:hAnsi="Century Schoolbook"/>
      <w:sz w:val="24"/>
    </w:rPr>
  </w:style>
  <w:style w:type="paragraph" w:styleId="NormalWeb">
    <w:name w:val="Normal (Web)"/>
    <w:basedOn w:val="Normal"/>
    <w:uiPriority w:val="99"/>
    <w:unhideWhenUsed/>
    <w:rsid w:val="006852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8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l.org/%22%20/o%20%22Double%20Click%20to%20follow%20li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hca.org/%22%20/o%20%22Double%20Click%20to%20follow%20li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hewett@vhca.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h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October 9, 2008</vt:lpstr>
    </vt:vector>
  </TitlesOfParts>
  <Company>VHCA</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9, 2008</dc:title>
  <dc:subject/>
  <dc:creator>VHCA</dc:creator>
  <cp:keywords/>
  <cp:lastModifiedBy>Amy Hewett</cp:lastModifiedBy>
  <cp:revision>4</cp:revision>
  <cp:lastPrinted>2016-09-23T18:18:00Z</cp:lastPrinted>
  <dcterms:created xsi:type="dcterms:W3CDTF">2018-08-06T20:41:00Z</dcterms:created>
  <dcterms:modified xsi:type="dcterms:W3CDTF">2018-09-24T14:09:00Z</dcterms:modified>
</cp:coreProperties>
</file>